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9A" w:rsidRDefault="008F720F">
      <w:r>
        <w:t>PREVISIONI DELL’ ANAA</w:t>
      </w:r>
      <w:r w:rsidR="001F3778">
        <w:t xml:space="preserve">O SULLE CARENZE DI MEDICI SPECIALISTI </w:t>
      </w:r>
    </w:p>
    <w:p w:rsidR="001F3778" w:rsidRDefault="001F3778">
      <w:r>
        <w:t>Si leggano  nell’ a</w:t>
      </w:r>
      <w:r w:rsidR="008F720F">
        <w:t xml:space="preserve">llegato le </w:t>
      </w:r>
      <w:r w:rsidR="00BF66BF">
        <w:t xml:space="preserve">sorprendenti </w:t>
      </w:r>
      <w:r w:rsidR="008F720F">
        <w:t>previsioni dell’ ANAA</w:t>
      </w:r>
      <w:r>
        <w:t>O sulle carenze di medici specialisti nelle discipline</w:t>
      </w:r>
      <w:r w:rsidR="00CF59FC">
        <w:t>-settori più rilevanti della san</w:t>
      </w:r>
      <w:r>
        <w:t>ità</w:t>
      </w:r>
      <w:r w:rsidR="00CF59FC">
        <w:t xml:space="preserve"> italiana</w:t>
      </w:r>
      <w:r>
        <w:t xml:space="preserve"> : </w:t>
      </w:r>
      <w:hyperlink r:id="rId5" w:history="1">
        <w:r w:rsidR="00F745E3" w:rsidRPr="00075E12">
          <w:rPr>
            <w:rStyle w:val="Collegamentoipertestuale"/>
          </w:rPr>
          <w:t>http://www.anaao.it/public/aaa_8949220_fabbisogni_2018-2025_versione_05_01_2019.pdf</w:t>
        </w:r>
      </w:hyperlink>
      <w:r w:rsidR="00F745E3">
        <w:t xml:space="preserve"> </w:t>
      </w:r>
    </w:p>
    <w:p w:rsidR="00433430" w:rsidRDefault="00CF59FC">
      <w:r>
        <w:t>Si noti nella tabella</w:t>
      </w:r>
      <w:r w:rsidR="00433430">
        <w:t xml:space="preserve"> che elenca le scuole di specializzazione </w:t>
      </w:r>
      <w:r>
        <w:t xml:space="preserve"> l’ assenz</w:t>
      </w:r>
      <w:r w:rsidR="008F720F">
        <w:t xml:space="preserve">a della GERIATRIA; questa </w:t>
      </w:r>
      <w:r>
        <w:t xml:space="preserve">non gode </w:t>
      </w:r>
      <w:r w:rsidR="00F745E3">
        <w:t xml:space="preserve">evidentemente </w:t>
      </w:r>
      <w:r w:rsidR="008F720F">
        <w:t>della considerazione dell’ ANAA</w:t>
      </w:r>
      <w:r>
        <w:t>O che probabilmente la assimila</w:t>
      </w:r>
      <w:r w:rsidR="00433430">
        <w:t>,</w:t>
      </w:r>
      <w:r w:rsidR="00F745E3">
        <w:t xml:space="preserve"> ritenendola simile</w:t>
      </w:r>
      <w:r w:rsidR="00433430">
        <w:t>,</w:t>
      </w:r>
      <w:r w:rsidR="00F745E3">
        <w:t xml:space="preserve"> </w:t>
      </w:r>
      <w:r>
        <w:t xml:space="preserve"> alla medicina interna. </w:t>
      </w:r>
    </w:p>
    <w:p w:rsidR="00433430" w:rsidRDefault="00CF59FC">
      <w:r>
        <w:t>La affili</w:t>
      </w:r>
      <w:r w:rsidR="00F745E3">
        <w:t>azione e le equipollenze hanno giocato  un ruolo negativo</w:t>
      </w:r>
      <w:r>
        <w:t xml:space="preserve"> sulla visibilità della Geriatria.   Si</w:t>
      </w:r>
      <w:r w:rsidR="00433430">
        <w:t xml:space="preserve"> dovrà  prendere</w:t>
      </w:r>
      <w:r>
        <w:t xml:space="preserve"> qualche posizione per difender</w:t>
      </w:r>
      <w:r w:rsidR="00C77A3C">
        <w:t xml:space="preserve">e la nostra identità e dignità: si dovranno soprattutto fare proposte innovative tenendo conto di quanto succede in altre nazioni dove il </w:t>
      </w:r>
      <w:proofErr w:type="spellStart"/>
      <w:r w:rsidR="00C77A3C">
        <w:t>consultant</w:t>
      </w:r>
      <w:proofErr w:type="spellEnd"/>
      <w:r w:rsidR="00C77A3C">
        <w:t xml:space="preserve"> in geriatria è lo specialista più numeroso negli ospedali inglesi.</w:t>
      </w:r>
    </w:p>
    <w:p w:rsidR="008F720F" w:rsidRDefault="00873EEA">
      <w:r>
        <w:t>L</w:t>
      </w:r>
      <w:r w:rsidR="00BF66BF">
        <w:t xml:space="preserve">’ anima </w:t>
      </w:r>
      <w:proofErr w:type="spellStart"/>
      <w:r w:rsidR="00BF66BF">
        <w:t>ageista</w:t>
      </w:r>
      <w:proofErr w:type="spellEnd"/>
      <w:r w:rsidR="00BF66BF">
        <w:t xml:space="preserve"> della ANAA</w:t>
      </w:r>
      <w:r w:rsidR="00F745E3">
        <w:t>O non considera</w:t>
      </w:r>
      <w:r w:rsidR="00433430">
        <w:t xml:space="preserve"> o non sa </w:t>
      </w:r>
      <w:r w:rsidR="00F745E3">
        <w:t xml:space="preserve"> che il 40% delle risorse economico-sanitarie sono s</w:t>
      </w:r>
      <w:r w:rsidR="008F720F">
        <w:t>pese per la popolazione anziana e che la qualità dei servizi sanitari offerti agli anziani sono spesso fatiscenti. E’ ben noto che gli</w:t>
      </w:r>
      <w:r w:rsidR="00291322">
        <w:t xml:space="preserve"> italiani sono longevi, ma troppi</w:t>
      </w:r>
      <w:r w:rsidR="008F720F">
        <w:t xml:space="preserve"> anni sono vissuti con disabilità </w:t>
      </w:r>
      <w:bookmarkStart w:id="0" w:name="_GoBack"/>
      <w:bookmarkEnd w:id="0"/>
      <w:r w:rsidR="008F720F">
        <w:t>conseguenza delle malattie croniche e dell’ invecchiamento.</w:t>
      </w:r>
    </w:p>
    <w:p w:rsidR="00CF59FC" w:rsidRDefault="00F745E3">
      <w:r>
        <w:t xml:space="preserve"> </w:t>
      </w:r>
      <w:r w:rsidR="00433430">
        <w:t>L</w:t>
      </w:r>
      <w:r w:rsidR="00BF66BF">
        <w:t>a visione sindacale dell’ ANAA</w:t>
      </w:r>
      <w:r>
        <w:t>O non ha a cuore la salute delle persone più anzi</w:t>
      </w:r>
      <w:r w:rsidR="00433430">
        <w:t>ane.</w:t>
      </w:r>
      <w:r w:rsidR="00BF66BF">
        <w:t xml:space="preserve"> Servono cure ed assistenza a lungo termine (long-</w:t>
      </w:r>
      <w:proofErr w:type="spellStart"/>
      <w:r w:rsidR="00BF66BF">
        <w:t>term</w:t>
      </w:r>
      <w:proofErr w:type="spellEnd"/>
      <w:r w:rsidR="00BF66BF">
        <w:t xml:space="preserve"> care) che richiedono cultura e </w:t>
      </w:r>
      <w:proofErr w:type="spellStart"/>
      <w:r w:rsidR="00BF66BF">
        <w:t>skill</w:t>
      </w:r>
      <w:proofErr w:type="spellEnd"/>
      <w:r w:rsidR="00BF66BF">
        <w:t xml:space="preserve"> specifici presenti nella </w:t>
      </w:r>
      <w:proofErr w:type="spellStart"/>
      <w:r w:rsidR="00BF66BF">
        <w:t>mission</w:t>
      </w:r>
      <w:proofErr w:type="spellEnd"/>
      <w:r w:rsidR="00BF66BF">
        <w:t xml:space="preserve"> dello specialista in Geriatria.</w:t>
      </w:r>
    </w:p>
    <w:sectPr w:rsidR="00CF5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78"/>
    <w:rsid w:val="001F3778"/>
    <w:rsid w:val="00291322"/>
    <w:rsid w:val="00433430"/>
    <w:rsid w:val="005D6C9A"/>
    <w:rsid w:val="00873EEA"/>
    <w:rsid w:val="008F720F"/>
    <w:rsid w:val="00BF66BF"/>
    <w:rsid w:val="00C77A3C"/>
    <w:rsid w:val="00CF59FC"/>
    <w:rsid w:val="00F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ao.it/public/aaa_8949220_fabbisogni_2018-2025_versione_05_01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9</cp:revision>
  <dcterms:created xsi:type="dcterms:W3CDTF">2019-01-08T07:02:00Z</dcterms:created>
  <dcterms:modified xsi:type="dcterms:W3CDTF">2019-01-08T09:06:00Z</dcterms:modified>
</cp:coreProperties>
</file>