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0C" w:rsidRPr="006C2E0C" w:rsidRDefault="006C2E0C" w:rsidP="006C2E0C">
      <w:pPr>
        <w:spacing w:before="100" w:beforeAutospacing="1" w:after="100" w:afterAutospacing="1" w:line="240" w:lineRule="auto"/>
        <w:outlineLvl w:val="0"/>
        <w:rPr>
          <w:rFonts w:ascii="Times New Roman" w:eastAsia="Times New Roman" w:hAnsi="Times New Roman" w:cs="Times New Roman"/>
          <w:b/>
          <w:bCs/>
          <w:color w:val="333333"/>
          <w:kern w:val="36"/>
          <w:sz w:val="54"/>
          <w:szCs w:val="54"/>
          <w:lang w:val="en-US" w:eastAsia="it-IT"/>
        </w:rPr>
      </w:pPr>
      <w:r w:rsidRPr="006C2E0C">
        <w:rPr>
          <w:rFonts w:ascii="Times New Roman" w:eastAsia="Times New Roman" w:hAnsi="Times New Roman" w:cs="Times New Roman"/>
          <w:b/>
          <w:bCs/>
          <w:color w:val="333333"/>
          <w:kern w:val="36"/>
          <w:sz w:val="54"/>
          <w:szCs w:val="54"/>
          <w:lang w:val="en-US" w:eastAsia="it-IT"/>
        </w:rPr>
        <w:t>How Is AI Revolutionizing Elderly Care</w:t>
      </w:r>
    </w:p>
    <w:p w:rsidR="006C2E0C" w:rsidRPr="00CC6E6E" w:rsidRDefault="006C2E0C" w:rsidP="006C2E0C">
      <w:pPr>
        <w:spacing w:after="0" w:line="240" w:lineRule="auto"/>
        <w:rPr>
          <w:rFonts w:ascii="Times New Roman" w:eastAsia="Times New Roman" w:hAnsi="Times New Roman" w:cs="Times New Roman"/>
          <w:color w:val="A9A9A9"/>
          <w:sz w:val="24"/>
          <w:szCs w:val="24"/>
          <w:lang w:val="en-US" w:eastAsia="it-IT"/>
        </w:rPr>
      </w:pPr>
    </w:p>
    <w:p w:rsidR="006C2E0C" w:rsidRPr="006C2E0C" w:rsidRDefault="00CC6E6E" w:rsidP="006C2E0C">
      <w:pPr>
        <w:spacing w:after="0" w:line="300" w:lineRule="atLeast"/>
        <w:rPr>
          <w:rFonts w:ascii="Times New Roman" w:eastAsia="Times New Roman" w:hAnsi="Times New Roman" w:cs="Times New Roman"/>
          <w:color w:val="333333"/>
          <w:sz w:val="24"/>
          <w:szCs w:val="24"/>
          <w:lang w:val="en-US" w:eastAsia="it-IT"/>
        </w:rPr>
      </w:pPr>
      <w:hyperlink r:id="rId6" w:history="1">
        <w:proofErr w:type="spellStart"/>
        <w:r w:rsidR="006C2E0C" w:rsidRPr="006C2E0C">
          <w:rPr>
            <w:rFonts w:ascii="Times New Roman" w:eastAsia="Times New Roman" w:hAnsi="Times New Roman" w:cs="Times New Roman"/>
            <w:b/>
            <w:bCs/>
            <w:color w:val="0000FF"/>
            <w:sz w:val="21"/>
            <w:szCs w:val="21"/>
            <w:u w:val="single"/>
            <w:lang w:val="en-US" w:eastAsia="it-IT"/>
          </w:rPr>
          <w:t>Shourjya</w:t>
        </w:r>
        <w:proofErr w:type="spellEnd"/>
        <w:r w:rsidR="006C2E0C" w:rsidRPr="006C2E0C">
          <w:rPr>
            <w:rFonts w:ascii="Times New Roman" w:eastAsia="Times New Roman" w:hAnsi="Times New Roman" w:cs="Times New Roman"/>
            <w:b/>
            <w:bCs/>
            <w:color w:val="0000FF"/>
            <w:sz w:val="21"/>
            <w:szCs w:val="21"/>
            <w:u w:val="single"/>
            <w:lang w:val="en-US" w:eastAsia="it-IT"/>
          </w:rPr>
          <w:t xml:space="preserve"> </w:t>
        </w:r>
        <w:proofErr w:type="spellStart"/>
        <w:r w:rsidR="006C2E0C" w:rsidRPr="006C2E0C">
          <w:rPr>
            <w:rFonts w:ascii="Times New Roman" w:eastAsia="Times New Roman" w:hAnsi="Times New Roman" w:cs="Times New Roman"/>
            <w:b/>
            <w:bCs/>
            <w:color w:val="0000FF"/>
            <w:sz w:val="21"/>
            <w:szCs w:val="21"/>
            <w:u w:val="single"/>
            <w:lang w:val="en-US" w:eastAsia="it-IT"/>
          </w:rPr>
          <w:t>Sanyal</w:t>
        </w:r>
      </w:hyperlink>
      <w:r w:rsidR="006C2E0C" w:rsidRPr="006C2E0C">
        <w:rPr>
          <w:rFonts w:ascii="Times New Roman" w:eastAsia="Times New Roman" w:hAnsi="Times New Roman" w:cs="Times New Roman"/>
          <w:color w:val="737373"/>
          <w:sz w:val="18"/>
          <w:szCs w:val="18"/>
          <w:lang w:val="en-US" w:eastAsia="it-IT"/>
        </w:rPr>
        <w:t>Contributor</w:t>
      </w:r>
      <w:proofErr w:type="spellEnd"/>
      <w:r w:rsidR="006C2E0C">
        <w:rPr>
          <w:rFonts w:ascii="Times New Roman" w:eastAsia="Times New Roman" w:hAnsi="Times New Roman" w:cs="Times New Roman"/>
          <w:color w:val="737373"/>
          <w:sz w:val="18"/>
          <w:szCs w:val="18"/>
          <w:lang w:val="en-US" w:eastAsia="it-IT"/>
        </w:rPr>
        <w:t xml:space="preserve">   </w:t>
      </w:r>
      <w:r w:rsidR="006C2E0C" w:rsidRPr="00CC6E6E">
        <w:rPr>
          <w:rFonts w:ascii="Times New Roman" w:eastAsia="Times New Roman" w:hAnsi="Times New Roman" w:cs="Times New Roman"/>
          <w:b/>
          <w:color w:val="365F91" w:themeColor="accent1" w:themeShade="BF"/>
          <w:sz w:val="18"/>
          <w:szCs w:val="18"/>
          <w:lang w:val="en-US" w:eastAsia="it-IT"/>
        </w:rPr>
        <w:t>(da Forb</w:t>
      </w:r>
      <w:bookmarkStart w:id="0" w:name="_GoBack"/>
      <w:bookmarkEnd w:id="0"/>
      <w:r w:rsidR="006C2E0C" w:rsidRPr="00CC6E6E">
        <w:rPr>
          <w:rFonts w:ascii="Times New Roman" w:eastAsia="Times New Roman" w:hAnsi="Times New Roman" w:cs="Times New Roman"/>
          <w:b/>
          <w:color w:val="365F91" w:themeColor="accent1" w:themeShade="BF"/>
          <w:sz w:val="18"/>
          <w:szCs w:val="18"/>
          <w:lang w:val="en-US" w:eastAsia="it-IT"/>
        </w:rPr>
        <w:t>es)</w:t>
      </w:r>
    </w:p>
    <w:p w:rsidR="006C2E0C" w:rsidRPr="006C2E0C" w:rsidRDefault="00CC6E6E" w:rsidP="006C2E0C">
      <w:pPr>
        <w:spacing w:after="0" w:line="240" w:lineRule="auto"/>
        <w:rPr>
          <w:rFonts w:ascii="Times New Roman" w:eastAsia="Times New Roman" w:hAnsi="Times New Roman" w:cs="Times New Roman"/>
          <w:color w:val="333333"/>
          <w:sz w:val="24"/>
          <w:szCs w:val="24"/>
          <w:lang w:val="en-US" w:eastAsia="it-IT"/>
        </w:rPr>
      </w:pPr>
      <w:hyperlink r:id="rId7" w:history="1">
        <w:r w:rsidR="006C2E0C" w:rsidRPr="006C2E0C">
          <w:rPr>
            <w:rFonts w:ascii="Times New Roman" w:eastAsia="Times New Roman" w:hAnsi="Times New Roman" w:cs="Times New Roman"/>
            <w:color w:val="0066B2"/>
            <w:sz w:val="24"/>
            <w:szCs w:val="24"/>
            <w:u w:val="single"/>
            <w:lang w:val="en-US" w:eastAsia="it-IT"/>
          </w:rPr>
          <w:t>AI &amp; Big Data</w:t>
        </w:r>
      </w:hyperlink>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 xml:space="preserve">There is an unprecedented growth in the percentage of aging population throughout the world, particularly in growing economies such as Europe, Japan and China. </w:t>
      </w:r>
      <w:proofErr w:type="spellStart"/>
      <w:r w:rsidRPr="006C2E0C">
        <w:rPr>
          <w:rFonts w:ascii="Times New Roman" w:eastAsia="Times New Roman" w:hAnsi="Times New Roman" w:cs="Times New Roman"/>
          <w:color w:val="333333"/>
          <w:sz w:val="24"/>
          <w:szCs w:val="24"/>
          <w:lang w:val="en-US" w:eastAsia="it-IT"/>
        </w:rPr>
        <w:t>Form</w:t>
      </w:r>
      <w:proofErr w:type="spellEnd"/>
      <w:r w:rsidRPr="006C2E0C">
        <w:rPr>
          <w:rFonts w:ascii="Times New Roman" w:eastAsia="Times New Roman" w:hAnsi="Times New Roman" w:cs="Times New Roman"/>
          <w:color w:val="333333"/>
          <w:sz w:val="24"/>
          <w:szCs w:val="24"/>
          <w:lang w:val="en-US" w:eastAsia="it-IT"/>
        </w:rPr>
        <w:t xml:space="preserve"> 2000 to 2050, the percentage of the world’s population who is 60 years of age and older will approximately double from about 12% to 22% (from 605 million to 2 billion). During the same period, the number of people aged 80 years and </w:t>
      </w:r>
      <w:hyperlink r:id="rId8" w:tgtFrame="_blank" w:history="1">
        <w:r w:rsidRPr="006C2E0C">
          <w:rPr>
            <w:rFonts w:ascii="Times New Roman" w:eastAsia="Times New Roman" w:hAnsi="Times New Roman" w:cs="Times New Roman"/>
            <w:color w:val="003891"/>
            <w:sz w:val="24"/>
            <w:szCs w:val="24"/>
            <w:u w:val="single"/>
            <w:lang w:val="en-US" w:eastAsia="it-IT"/>
          </w:rPr>
          <w:t>older will quadruple</w:t>
        </w:r>
      </w:hyperlink>
      <w:r w:rsidRPr="006C2E0C">
        <w:rPr>
          <w:rFonts w:ascii="Times New Roman" w:eastAsia="Times New Roman" w:hAnsi="Times New Roman" w:cs="Times New Roman"/>
          <w:color w:val="333333"/>
          <w:sz w:val="24"/>
          <w:szCs w:val="24"/>
          <w:lang w:val="en-US" w:eastAsia="it-IT"/>
        </w:rPr>
        <w:t>. In the USA, 14.5% of the population is 65 years or older, but by 2030 these number is anticipated to </w:t>
      </w:r>
      <w:hyperlink r:id="rId9" w:tgtFrame="_blank" w:history="1">
        <w:r w:rsidRPr="006C2E0C">
          <w:rPr>
            <w:rFonts w:ascii="Times New Roman" w:eastAsia="Times New Roman" w:hAnsi="Times New Roman" w:cs="Times New Roman"/>
            <w:color w:val="003891"/>
            <w:sz w:val="24"/>
            <w:szCs w:val="24"/>
            <w:u w:val="single"/>
            <w:lang w:val="en-US" w:eastAsia="it-IT"/>
          </w:rPr>
          <w:t>grow to 20%</w:t>
        </w:r>
      </w:hyperlink>
      <w:r w:rsidRPr="006C2E0C">
        <w:rPr>
          <w:rFonts w:ascii="Times New Roman" w:eastAsia="Times New Roman" w:hAnsi="Times New Roman" w:cs="Times New Roman"/>
          <w:color w:val="333333"/>
          <w:sz w:val="24"/>
          <w:szCs w:val="24"/>
          <w:lang w:val="en-US" w:eastAsia="it-IT"/>
        </w:rPr>
        <w:t>.</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This rapid aging demographic will directly affect social, economic and health outcomes for these growing economies. Particularly </w:t>
      </w:r>
      <w:hyperlink r:id="rId10" w:tgtFrame="_blank" w:history="1">
        <w:r w:rsidRPr="006C2E0C">
          <w:rPr>
            <w:rFonts w:ascii="Times New Roman" w:eastAsia="Times New Roman" w:hAnsi="Times New Roman" w:cs="Times New Roman"/>
            <w:color w:val="003891"/>
            <w:sz w:val="24"/>
            <w:szCs w:val="24"/>
            <w:u w:val="single"/>
            <w:lang w:val="en-US" w:eastAsia="it-IT"/>
          </w:rPr>
          <w:t>healthcare delivery pathways</w:t>
        </w:r>
      </w:hyperlink>
      <w:r w:rsidRPr="006C2E0C">
        <w:rPr>
          <w:rFonts w:ascii="Times New Roman" w:eastAsia="Times New Roman" w:hAnsi="Times New Roman" w:cs="Times New Roman"/>
          <w:color w:val="333333"/>
          <w:sz w:val="24"/>
          <w:szCs w:val="24"/>
          <w:lang w:val="en-US" w:eastAsia="it-IT"/>
        </w:rPr>
        <w:t> need to be readjusted, keeping in mind the prevalence of chronic diseases, comorbidities and polypharmacy requirements of the elderly and geriatric patients. Geriatric diseases such as atherosclerosis, osteoporosis, cardiovascular diseases, obesity, diabetes, dementia and osteoarthritis require quick diagnosis and continuous supervision by a professional caregiver. This is coupled with the fact that we are not training enough physicians and caregivers to account for the increased demands of healthcare. The US will face a shortage of between </w:t>
      </w:r>
      <w:hyperlink r:id="rId11" w:tgtFrame="_blank" w:history="1">
        <w:r w:rsidRPr="006C2E0C">
          <w:rPr>
            <w:rFonts w:ascii="Times New Roman" w:eastAsia="Times New Roman" w:hAnsi="Times New Roman" w:cs="Times New Roman"/>
            <w:color w:val="003891"/>
            <w:sz w:val="24"/>
            <w:szCs w:val="24"/>
            <w:u w:val="single"/>
            <w:lang w:val="en-US" w:eastAsia="it-IT"/>
          </w:rPr>
          <w:t>40,800 and 104,900 physicians</w:t>
        </w:r>
      </w:hyperlink>
      <w:r w:rsidRPr="006C2E0C">
        <w:rPr>
          <w:rFonts w:ascii="Times New Roman" w:eastAsia="Times New Roman" w:hAnsi="Times New Roman" w:cs="Times New Roman"/>
          <w:color w:val="333333"/>
          <w:sz w:val="24"/>
          <w:szCs w:val="24"/>
          <w:lang w:val="en-US" w:eastAsia="it-IT"/>
        </w:rPr>
        <w:t> by 2030.</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Given the situation, healthcare providers are starting to offload certain parts of the care-pathways to artificial intelligence (AI) based automatization. AI can now be found in </w:t>
      </w:r>
      <w:hyperlink r:id="rId12" w:tgtFrame="_self" w:history="1">
        <w:r w:rsidRPr="006C2E0C">
          <w:rPr>
            <w:rFonts w:ascii="Times New Roman" w:eastAsia="Times New Roman" w:hAnsi="Times New Roman" w:cs="Times New Roman"/>
            <w:color w:val="003891"/>
            <w:sz w:val="24"/>
            <w:szCs w:val="24"/>
            <w:u w:val="single"/>
            <w:lang w:val="en-US" w:eastAsia="it-IT"/>
          </w:rPr>
          <w:t>every step of the care-pathway</w:t>
        </w:r>
      </w:hyperlink>
      <w:r w:rsidRPr="006C2E0C">
        <w:rPr>
          <w:rFonts w:ascii="Times New Roman" w:eastAsia="Times New Roman" w:hAnsi="Times New Roman" w:cs="Times New Roman"/>
          <w:color w:val="333333"/>
          <w:sz w:val="24"/>
          <w:szCs w:val="24"/>
          <w:lang w:val="en-US" w:eastAsia="it-IT"/>
        </w:rPr>
        <w:t>, starting from intelligent tracking of biometric information to early diagnosis of diseases. AI is helping patients and their families understand the treatment pathways. AI is also helping clinicians to treat the conditions more efficiently.</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Here are 5 ways in which AI is revolutionizing elder care,</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b/>
          <w:bCs/>
          <w:color w:val="333333"/>
          <w:sz w:val="24"/>
          <w:szCs w:val="24"/>
          <w:lang w:val="en-US" w:eastAsia="it-IT"/>
        </w:rPr>
        <w:t>1. At home health monitoring</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There is always a need for continuous supervision and quick diagnosis in the case of elderly patients.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"http://www.biotricity.com/"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Biotricity</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a medical diagnostic and consumer healthcare technology company dedicated to delivering biometric remote monitoring solutions is implementing device-level AI to improve its remote patient monitoring platform.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"https://www.carepredict.com/"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CarePredict</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is using AI to continuously detect changes in activity and behavior patterns for early detection of health issues.</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Voice-based virtual assistants such as </w:t>
      </w:r>
      <w:hyperlink r:id="rId13" w:tgtFrame="_blank" w:history="1">
        <w:r w:rsidRPr="006C2E0C">
          <w:rPr>
            <w:rFonts w:ascii="Times New Roman" w:eastAsia="Times New Roman" w:hAnsi="Times New Roman" w:cs="Times New Roman"/>
            <w:color w:val="003891"/>
            <w:sz w:val="24"/>
            <w:szCs w:val="24"/>
            <w:u w:val="single"/>
            <w:lang w:val="en-US" w:eastAsia="it-IT"/>
          </w:rPr>
          <w:t>Amazon Echo</w:t>
        </w:r>
      </w:hyperlink>
      <w:r w:rsidRPr="006C2E0C">
        <w:rPr>
          <w:rFonts w:ascii="Times New Roman" w:eastAsia="Times New Roman" w:hAnsi="Times New Roman" w:cs="Times New Roman"/>
          <w:color w:val="333333"/>
          <w:sz w:val="24"/>
          <w:szCs w:val="24"/>
          <w:lang w:val="en-US" w:eastAsia="it-IT"/>
        </w:rPr>
        <w:t> and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"https://orbita.ai/"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Orbita</w:t>
      </w:r>
      <w:proofErr w:type="spellEnd"/>
      <w:r w:rsidRPr="006C2E0C">
        <w:rPr>
          <w:rFonts w:ascii="Times New Roman" w:eastAsia="Times New Roman" w:hAnsi="Times New Roman" w:cs="Times New Roman"/>
          <w:color w:val="003891"/>
          <w:sz w:val="24"/>
          <w:szCs w:val="24"/>
          <w:u w:val="single"/>
          <w:lang w:val="en-US" w:eastAsia="it-IT"/>
        </w:rPr>
        <w:t xml:space="preserve"> Health</w:t>
      </w:r>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are using AI to enable medication adherence and care coordination for the elderly. Companies like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"https://www.careangel.com/"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Careangel</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are further optimizing the voice-based virtual assistants as nurses and caregivers for target patient populations.</w:t>
      </w:r>
    </w:p>
    <w:p w:rsidR="006C2E0C" w:rsidRPr="00CC6E6E" w:rsidRDefault="006C2E0C" w:rsidP="006C2E0C">
      <w:pPr>
        <w:spacing w:after="0" w:line="0" w:lineRule="auto"/>
        <w:rPr>
          <w:rFonts w:ascii="Times New Roman" w:eastAsia="Times New Roman" w:hAnsi="Times New Roman" w:cs="Times New Roman"/>
          <w:color w:val="333333"/>
          <w:sz w:val="24"/>
          <w:szCs w:val="24"/>
          <w:lang w:val="en-US" w:eastAsia="it-IT"/>
        </w:rPr>
      </w:pP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b/>
          <w:bCs/>
          <w:color w:val="333333"/>
          <w:sz w:val="24"/>
          <w:szCs w:val="24"/>
          <w:lang w:val="en-US" w:eastAsia="it-IT"/>
        </w:rPr>
        <w:t>2. Smart device assisted daily living</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Companies like Apple and Fitbit have made smart wearable biometric trackers available to a large demographic, including elderly and geriatric patients. Elderly patients can use this device's built-in AI-powered functionality to </w:t>
      </w:r>
      <w:hyperlink r:id="rId14" w:tgtFrame="_blank" w:history="1">
        <w:r w:rsidRPr="006C2E0C">
          <w:rPr>
            <w:rFonts w:ascii="Times New Roman" w:eastAsia="Times New Roman" w:hAnsi="Times New Roman" w:cs="Times New Roman"/>
            <w:color w:val="003891"/>
            <w:sz w:val="24"/>
            <w:szCs w:val="24"/>
            <w:u w:val="single"/>
            <w:lang w:val="en-US" w:eastAsia="it-IT"/>
          </w:rPr>
          <w:t>check inconsistencies in their biometric </w:t>
        </w:r>
      </w:hyperlink>
      <w:r w:rsidRPr="006C2E0C">
        <w:rPr>
          <w:rFonts w:ascii="Times New Roman" w:eastAsia="Times New Roman" w:hAnsi="Times New Roman" w:cs="Times New Roman"/>
          <w:color w:val="333333"/>
          <w:sz w:val="24"/>
          <w:szCs w:val="24"/>
          <w:lang w:val="en-US" w:eastAsia="it-IT"/>
        </w:rPr>
        <w:t>data, as well as </w:t>
      </w:r>
      <w:hyperlink r:id="rId15" w:tgtFrame="_blank" w:history="1">
        <w:r w:rsidRPr="006C2E0C">
          <w:rPr>
            <w:rFonts w:ascii="Times New Roman" w:eastAsia="Times New Roman" w:hAnsi="Times New Roman" w:cs="Times New Roman"/>
            <w:color w:val="003891"/>
            <w:sz w:val="24"/>
            <w:szCs w:val="24"/>
            <w:u w:val="single"/>
            <w:lang w:val="en-US" w:eastAsia="it-IT"/>
          </w:rPr>
          <w:t>detect a significant or hard fall</w:t>
        </w:r>
      </w:hyperlink>
      <w:r w:rsidRPr="006C2E0C">
        <w:rPr>
          <w:rFonts w:ascii="Times New Roman" w:eastAsia="Times New Roman" w:hAnsi="Times New Roman" w:cs="Times New Roman"/>
          <w:color w:val="333333"/>
          <w:sz w:val="24"/>
          <w:szCs w:val="24"/>
          <w:lang w:val="en-US" w:eastAsia="it-IT"/>
        </w:rPr>
        <w:t> and sound an alarm.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"https://aicare.co/"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AiCare</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claims to use machine learning analytics and wearable sensor to personalizes the care for each elderly consumer.</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b/>
          <w:bCs/>
          <w:color w:val="333333"/>
          <w:sz w:val="24"/>
          <w:szCs w:val="24"/>
          <w:lang w:val="en-US" w:eastAsia="it-IT"/>
        </w:rPr>
        <w:lastRenderedPageBreak/>
        <w:t>3. Smart device assisted fall detection</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Emergency situations such as a </w:t>
      </w:r>
      <w:hyperlink r:id="rId16" w:tgtFrame="_blank" w:history="1">
        <w:r w:rsidRPr="006C2E0C">
          <w:rPr>
            <w:rFonts w:ascii="Times New Roman" w:eastAsia="Times New Roman" w:hAnsi="Times New Roman" w:cs="Times New Roman"/>
            <w:color w:val="003891"/>
            <w:sz w:val="24"/>
            <w:szCs w:val="24"/>
            <w:u w:val="single"/>
            <w:lang w:val="en-US" w:eastAsia="it-IT"/>
          </w:rPr>
          <w:t>simple slip and fall</w:t>
        </w:r>
      </w:hyperlink>
      <w:r w:rsidRPr="006C2E0C">
        <w:rPr>
          <w:rFonts w:ascii="Times New Roman" w:eastAsia="Times New Roman" w:hAnsi="Times New Roman" w:cs="Times New Roman"/>
          <w:color w:val="333333"/>
          <w:sz w:val="24"/>
          <w:szCs w:val="24"/>
          <w:lang w:val="en-US" w:eastAsia="it-IT"/>
        </w:rPr>
        <w:t> can trigger a series of medical conditions in geriatric patients.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"https://www.xsens.com/customer-cases/human-behaviour-analysis-fall-detection/"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Xsens</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"http://kardian.com/"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Kardian</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and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"https://www.qventus.com/press/vocera-and-qventus-partner-to-provide-real-time-operations-management-solution/"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Qventus</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xml:space="preserve"> have built AI-powered fall detectors. Starkey has integrated AI-powered fall detectors within </w:t>
      </w:r>
      <w:proofErr w:type="spellStart"/>
      <w:r w:rsidRPr="006C2E0C">
        <w:rPr>
          <w:rFonts w:ascii="Times New Roman" w:eastAsia="Times New Roman" w:hAnsi="Times New Roman" w:cs="Times New Roman"/>
          <w:color w:val="333333"/>
          <w:sz w:val="24"/>
          <w:szCs w:val="24"/>
          <w:lang w:val="en-US" w:eastAsia="it-IT"/>
        </w:rPr>
        <w:t>it's</w:t>
      </w:r>
      <w:proofErr w:type="spellEnd"/>
      <w:r w:rsidRPr="006C2E0C">
        <w:rPr>
          <w:rFonts w:ascii="Times New Roman" w:eastAsia="Times New Roman" w:hAnsi="Times New Roman" w:cs="Times New Roman"/>
          <w:color w:val="333333"/>
          <w:sz w:val="24"/>
          <w:szCs w:val="24"/>
          <w:lang w:val="en-US" w:eastAsia="it-IT"/>
        </w:rPr>
        <w:t xml:space="preserve"> hearing aid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"https://web.starkeypro.com/launch/spiii18/" \l "/st/en-us"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Livio</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AI.</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b/>
          <w:bCs/>
          <w:color w:val="333333"/>
          <w:sz w:val="24"/>
          <w:szCs w:val="24"/>
          <w:lang w:val="en-US" w:eastAsia="it-IT"/>
        </w:rPr>
        <w:t>4. Virtual companions</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The lack of skilled caregivers who can help elderly patients who live alone and require daily assistance, has given rise to need for robotic helpers. Robots like</w:t>
      </w:r>
      <w:hyperlink r:id="rId17" w:tgtFrame="_blank" w:history="1">
        <w:r w:rsidRPr="006C2E0C">
          <w:rPr>
            <w:rFonts w:ascii="Times New Roman" w:eastAsia="Times New Roman" w:hAnsi="Times New Roman" w:cs="Times New Roman"/>
            <w:color w:val="003891"/>
            <w:sz w:val="24"/>
            <w:szCs w:val="24"/>
            <w:u w:val="single"/>
            <w:lang w:val="en-US" w:eastAsia="it-IT"/>
          </w:rPr>
          <w:t> </w:t>
        </w:r>
        <w:proofErr w:type="spellStart"/>
        <w:r w:rsidRPr="006C2E0C">
          <w:rPr>
            <w:rFonts w:ascii="Times New Roman" w:eastAsia="Times New Roman" w:hAnsi="Times New Roman" w:cs="Times New Roman"/>
            <w:color w:val="003891"/>
            <w:sz w:val="24"/>
            <w:szCs w:val="24"/>
            <w:u w:val="single"/>
            <w:lang w:val="en-US" w:eastAsia="it-IT"/>
          </w:rPr>
          <w:t>Catalia</w:t>
        </w:r>
        <w:proofErr w:type="spellEnd"/>
        <w:r w:rsidRPr="006C2E0C">
          <w:rPr>
            <w:rFonts w:ascii="Times New Roman" w:eastAsia="Times New Roman" w:hAnsi="Times New Roman" w:cs="Times New Roman"/>
            <w:color w:val="003891"/>
            <w:sz w:val="24"/>
            <w:szCs w:val="24"/>
            <w:u w:val="single"/>
            <w:lang w:val="en-US" w:eastAsia="it-IT"/>
          </w:rPr>
          <w:t xml:space="preserve"> Health</w:t>
        </w:r>
      </w:hyperlink>
      <w:r w:rsidRPr="006C2E0C">
        <w:rPr>
          <w:rFonts w:ascii="Times New Roman" w:eastAsia="Times New Roman" w:hAnsi="Times New Roman" w:cs="Times New Roman"/>
          <w:color w:val="333333"/>
          <w:sz w:val="24"/>
          <w:szCs w:val="24"/>
          <w:lang w:val="en-US" w:eastAsia="it-IT"/>
        </w:rPr>
        <w:t xml:space="preserve">'s </w:t>
      </w:r>
      <w:proofErr w:type="spellStart"/>
      <w:r w:rsidRPr="006C2E0C">
        <w:rPr>
          <w:rFonts w:ascii="Times New Roman" w:eastAsia="Times New Roman" w:hAnsi="Times New Roman" w:cs="Times New Roman"/>
          <w:color w:val="333333"/>
          <w:sz w:val="24"/>
          <w:szCs w:val="24"/>
          <w:lang w:val="en-US" w:eastAsia="it-IT"/>
        </w:rPr>
        <w:t>Mabu</w:t>
      </w:r>
      <w:proofErr w:type="spellEnd"/>
      <w:r w:rsidRPr="006C2E0C">
        <w:rPr>
          <w:rFonts w:ascii="Times New Roman" w:eastAsia="Times New Roman" w:hAnsi="Times New Roman" w:cs="Times New Roman"/>
          <w:color w:val="333333"/>
          <w:sz w:val="24"/>
          <w:szCs w:val="24"/>
          <w:lang w:val="en-US" w:eastAsia="it-IT"/>
        </w:rPr>
        <w:t>, </w:t>
      </w:r>
      <w:hyperlink r:id="rId18" w:tgtFrame="_blank" w:history="1">
        <w:r w:rsidRPr="006C2E0C">
          <w:rPr>
            <w:rFonts w:ascii="Times New Roman" w:eastAsia="Times New Roman" w:hAnsi="Times New Roman" w:cs="Times New Roman"/>
            <w:color w:val="003891"/>
            <w:sz w:val="24"/>
            <w:szCs w:val="24"/>
            <w:u w:val="single"/>
            <w:lang w:val="en-US" w:eastAsia="it-IT"/>
          </w:rPr>
          <w:t>Intuition Robotics</w:t>
        </w:r>
      </w:hyperlink>
      <w:r w:rsidRPr="006C2E0C">
        <w:rPr>
          <w:rFonts w:ascii="Times New Roman" w:eastAsia="Times New Roman" w:hAnsi="Times New Roman" w:cs="Times New Roman"/>
          <w:color w:val="333333"/>
          <w:sz w:val="24"/>
          <w:szCs w:val="24"/>
          <w:lang w:val="en-US" w:eastAsia="it-IT"/>
        </w:rPr>
        <w:t xml:space="preserve">' </w:t>
      </w:r>
      <w:proofErr w:type="spellStart"/>
      <w:r w:rsidRPr="006C2E0C">
        <w:rPr>
          <w:rFonts w:ascii="Times New Roman" w:eastAsia="Times New Roman" w:hAnsi="Times New Roman" w:cs="Times New Roman"/>
          <w:color w:val="333333"/>
          <w:sz w:val="24"/>
          <w:szCs w:val="24"/>
          <w:lang w:val="en-US" w:eastAsia="it-IT"/>
        </w:rPr>
        <w:t>ElliQ</w:t>
      </w:r>
      <w:proofErr w:type="spellEnd"/>
      <w:r w:rsidRPr="006C2E0C">
        <w:rPr>
          <w:rFonts w:ascii="Times New Roman" w:eastAsia="Times New Roman" w:hAnsi="Times New Roman" w:cs="Times New Roman"/>
          <w:color w:val="333333"/>
          <w:sz w:val="24"/>
          <w:szCs w:val="24"/>
          <w:lang w:val="en-US" w:eastAsia="it-IT"/>
        </w:rPr>
        <w:t>, CT Asia Robotics’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"https://www.dinsow.com/"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Dinsow</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xml:space="preserve"> and </w:t>
      </w:r>
      <w:proofErr w:type="spellStart"/>
      <w:r w:rsidRPr="006C2E0C">
        <w:rPr>
          <w:rFonts w:ascii="Times New Roman" w:eastAsia="Times New Roman" w:hAnsi="Times New Roman" w:cs="Times New Roman"/>
          <w:color w:val="333333"/>
          <w:sz w:val="24"/>
          <w:szCs w:val="24"/>
          <w:lang w:val="en-US" w:eastAsia="it-IT"/>
        </w:rPr>
        <w:t>Reiken's</w:t>
      </w:r>
      <w:proofErr w:type="spellEnd"/>
      <w:r w:rsidRPr="006C2E0C">
        <w:rPr>
          <w:rFonts w:ascii="Times New Roman" w:eastAsia="Times New Roman" w:hAnsi="Times New Roman" w:cs="Times New Roman"/>
          <w:color w:val="333333"/>
          <w:sz w:val="24"/>
          <w:szCs w:val="24"/>
          <w:lang w:val="en-US" w:eastAsia="it-IT"/>
        </w:rPr>
        <w:t>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"http://www.riken.jp/en/pr/press/2015/20150223_2/"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Robobear</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xml:space="preserve"> are virtual home assistants for elderly who live alone and require daily assistance as well as companionship. </w:t>
      </w:r>
      <w:proofErr w:type="spellStart"/>
      <w:r w:rsidRPr="006C2E0C">
        <w:rPr>
          <w:rFonts w:ascii="Times New Roman" w:eastAsia="Times New Roman" w:hAnsi="Times New Roman" w:cs="Times New Roman"/>
          <w:color w:val="333333"/>
          <w:sz w:val="24"/>
          <w:szCs w:val="24"/>
          <w:lang w:val="en-US" w:eastAsia="it-IT"/>
        </w:rPr>
        <w:t>Mabu</w:t>
      </w:r>
      <w:proofErr w:type="spellEnd"/>
      <w:r w:rsidRPr="006C2E0C">
        <w:rPr>
          <w:rFonts w:ascii="Times New Roman" w:eastAsia="Times New Roman" w:hAnsi="Times New Roman" w:cs="Times New Roman"/>
          <w:color w:val="333333"/>
          <w:sz w:val="24"/>
          <w:szCs w:val="24"/>
          <w:lang w:val="en-US" w:eastAsia="it-IT"/>
        </w:rPr>
        <w:t xml:space="preserve"> is a conversational robot that can not only provide tailored conversations to each patient but can obtain the hard-to-get data about treatment. Whereas </w:t>
      </w:r>
      <w:proofErr w:type="spellStart"/>
      <w:r w:rsidRPr="006C2E0C">
        <w:rPr>
          <w:rFonts w:ascii="Times New Roman" w:eastAsia="Times New Roman" w:hAnsi="Times New Roman" w:cs="Times New Roman"/>
          <w:color w:val="333333"/>
          <w:sz w:val="24"/>
          <w:szCs w:val="24"/>
          <w:lang w:val="en-US" w:eastAsia="it-IT"/>
        </w:rPr>
        <w:t>ElliQ</w:t>
      </w:r>
      <w:proofErr w:type="spellEnd"/>
      <w:r w:rsidRPr="006C2E0C">
        <w:rPr>
          <w:rFonts w:ascii="Times New Roman" w:eastAsia="Times New Roman" w:hAnsi="Times New Roman" w:cs="Times New Roman"/>
          <w:color w:val="333333"/>
          <w:sz w:val="24"/>
          <w:szCs w:val="24"/>
          <w:lang w:val="en-US" w:eastAsia="it-IT"/>
        </w:rPr>
        <w:t xml:space="preserve"> is aimed at keeping older adults active and engaged by connecting them to their families and the outside world.</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b/>
          <w:bCs/>
          <w:color w:val="333333"/>
          <w:sz w:val="24"/>
          <w:szCs w:val="24"/>
          <w:lang w:val="en-US" w:eastAsia="it-IT"/>
        </w:rPr>
        <w:t>5. Anti-aging research</w:t>
      </w: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color w:val="333333"/>
          <w:sz w:val="24"/>
          <w:szCs w:val="24"/>
          <w:lang w:val="en-US" w:eastAsia="it-IT"/>
        </w:rPr>
        <w:t>One of the biggest impacts of AI is in helping anti-aging researchers, understand the very process of aging and thereby develop methods to delay the process. </w:t>
      </w:r>
      <w:hyperlink r:id="rId19" w:tgtFrame="_blank" w:history="1">
        <w:r w:rsidRPr="006C2E0C">
          <w:rPr>
            <w:rFonts w:ascii="Times New Roman" w:eastAsia="Times New Roman" w:hAnsi="Times New Roman" w:cs="Times New Roman"/>
            <w:color w:val="003891"/>
            <w:sz w:val="24"/>
            <w:szCs w:val="24"/>
            <w:u w:val="single"/>
            <w:lang w:val="en-US" w:eastAsia="it-IT"/>
          </w:rPr>
          <w:t>Calico</w:t>
        </w:r>
      </w:hyperlink>
      <w:r w:rsidRPr="006C2E0C">
        <w:rPr>
          <w:rFonts w:ascii="Times New Roman" w:eastAsia="Times New Roman" w:hAnsi="Times New Roman" w:cs="Times New Roman"/>
          <w:color w:val="333333"/>
          <w:sz w:val="24"/>
          <w:szCs w:val="24"/>
          <w:lang w:val="en-US" w:eastAsia="it-IT"/>
        </w:rPr>
        <w:t> uses deep learning to understand the fundamental biology of aging.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"http://insilico.com/"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Insilico</w:t>
      </w:r>
      <w:proofErr w:type="spellEnd"/>
      <w:r w:rsidRPr="006C2E0C">
        <w:rPr>
          <w:rFonts w:ascii="Times New Roman" w:eastAsia="Times New Roman" w:hAnsi="Times New Roman" w:cs="Times New Roman"/>
          <w:color w:val="003891"/>
          <w:sz w:val="24"/>
          <w:szCs w:val="24"/>
          <w:u w:val="single"/>
          <w:lang w:val="en-US" w:eastAsia="it-IT"/>
        </w:rPr>
        <w:t xml:space="preserve"> Medicine</w:t>
      </w:r>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is a drug development company that uses AI to explore ways to end aging and age-related diseases. </w:t>
      </w:r>
      <w:proofErr w:type="spellStart"/>
      <w:r w:rsidRPr="006C2E0C">
        <w:rPr>
          <w:rFonts w:ascii="Times New Roman" w:eastAsia="Times New Roman" w:hAnsi="Times New Roman" w:cs="Times New Roman"/>
          <w:color w:val="333333"/>
          <w:sz w:val="24"/>
          <w:szCs w:val="24"/>
          <w:lang w:eastAsia="it-IT"/>
        </w:rPr>
        <w:fldChar w:fldCharType="begin"/>
      </w:r>
      <w:r w:rsidRPr="006C2E0C">
        <w:rPr>
          <w:rFonts w:ascii="Times New Roman" w:eastAsia="Times New Roman" w:hAnsi="Times New Roman" w:cs="Times New Roman"/>
          <w:color w:val="333333"/>
          <w:sz w:val="24"/>
          <w:szCs w:val="24"/>
          <w:lang w:val="en-US" w:eastAsia="it-IT"/>
        </w:rPr>
        <w:instrText xml:space="preserve"> HYPERLINK "https://www.nuritas.com/nestle-and-nuritas-to-work-together-on-discovery-of-food-derived-bioactive-peptides-through-artificial-intelligence/" \t "_blank" </w:instrText>
      </w:r>
      <w:r w:rsidRPr="006C2E0C">
        <w:rPr>
          <w:rFonts w:ascii="Times New Roman" w:eastAsia="Times New Roman" w:hAnsi="Times New Roman" w:cs="Times New Roman"/>
          <w:color w:val="333333"/>
          <w:sz w:val="24"/>
          <w:szCs w:val="24"/>
          <w:lang w:eastAsia="it-IT"/>
        </w:rPr>
        <w:fldChar w:fldCharType="separate"/>
      </w:r>
      <w:r w:rsidRPr="006C2E0C">
        <w:rPr>
          <w:rFonts w:ascii="Times New Roman" w:eastAsia="Times New Roman" w:hAnsi="Times New Roman" w:cs="Times New Roman"/>
          <w:color w:val="003891"/>
          <w:sz w:val="24"/>
          <w:szCs w:val="24"/>
          <w:u w:val="single"/>
          <w:lang w:val="en-US" w:eastAsia="it-IT"/>
        </w:rPr>
        <w:t>Nuritas</w:t>
      </w:r>
      <w:proofErr w:type="spellEnd"/>
      <w:r w:rsidRPr="006C2E0C">
        <w:rPr>
          <w:rFonts w:ascii="Times New Roman" w:eastAsia="Times New Roman" w:hAnsi="Times New Roman" w:cs="Times New Roman"/>
          <w:color w:val="333333"/>
          <w:sz w:val="24"/>
          <w:szCs w:val="24"/>
          <w:lang w:eastAsia="it-IT"/>
        </w:rPr>
        <w:fldChar w:fldCharType="end"/>
      </w:r>
      <w:r w:rsidRPr="006C2E0C">
        <w:rPr>
          <w:rFonts w:ascii="Times New Roman" w:eastAsia="Times New Roman" w:hAnsi="Times New Roman" w:cs="Times New Roman"/>
          <w:color w:val="333333"/>
          <w:sz w:val="24"/>
          <w:szCs w:val="24"/>
          <w:lang w:val="en-US" w:eastAsia="it-IT"/>
        </w:rPr>
        <w:t> is using AI to find bioactive peptides in the food we eat for applications including anti-aging.</w:t>
      </w:r>
    </w:p>
    <w:p w:rsidR="006C2E0C" w:rsidRPr="006C2E0C" w:rsidRDefault="006C2E0C" w:rsidP="006C2E0C">
      <w:pPr>
        <w:spacing w:before="100" w:beforeAutospacing="1" w:after="420" w:line="240" w:lineRule="auto"/>
        <w:rPr>
          <w:rFonts w:ascii="Times New Roman" w:eastAsia="Times New Roman" w:hAnsi="Times New Roman" w:cs="Times New Roman"/>
          <w:color w:val="333333"/>
          <w:sz w:val="24"/>
          <w:szCs w:val="24"/>
          <w:lang w:val="en-US" w:eastAsia="it-IT"/>
        </w:rPr>
      </w:pPr>
    </w:p>
    <w:p w:rsidR="006C2E0C" w:rsidRPr="006C2E0C" w:rsidRDefault="006C2E0C" w:rsidP="006C2E0C">
      <w:pPr>
        <w:spacing w:before="100" w:beforeAutospacing="1" w:after="100" w:afterAutospacing="1" w:line="240" w:lineRule="auto"/>
        <w:rPr>
          <w:rFonts w:ascii="Times New Roman" w:eastAsia="Times New Roman" w:hAnsi="Times New Roman" w:cs="Times New Roman"/>
          <w:color w:val="333333"/>
          <w:sz w:val="24"/>
          <w:szCs w:val="24"/>
          <w:lang w:val="en-US" w:eastAsia="it-IT"/>
        </w:rPr>
      </w:pPr>
      <w:r w:rsidRPr="006C2E0C">
        <w:rPr>
          <w:rFonts w:ascii="Times New Roman" w:eastAsia="Times New Roman" w:hAnsi="Times New Roman" w:cs="Times New Roman"/>
          <w:i/>
          <w:iCs/>
          <w:color w:val="333333"/>
          <w:sz w:val="24"/>
          <w:szCs w:val="24"/>
          <w:lang w:val="en-US" w:eastAsia="it-IT"/>
        </w:rPr>
        <w:t>This article is based on a recent report from New America, </w:t>
      </w:r>
      <w:hyperlink r:id="rId20" w:tgtFrame="_blank" w:history="1">
        <w:r w:rsidRPr="006C2E0C">
          <w:rPr>
            <w:rFonts w:ascii="Times New Roman" w:eastAsia="Times New Roman" w:hAnsi="Times New Roman" w:cs="Times New Roman"/>
            <w:i/>
            <w:iCs/>
            <w:color w:val="003891"/>
            <w:sz w:val="24"/>
            <w:szCs w:val="24"/>
            <w:u w:val="single"/>
            <w:lang w:val="en-US" w:eastAsia="it-IT"/>
          </w:rPr>
          <w:t xml:space="preserve">Paying More and Getting Less: How </w:t>
        </w:r>
        <w:proofErr w:type="spellStart"/>
        <w:r w:rsidRPr="006C2E0C">
          <w:rPr>
            <w:rFonts w:ascii="Times New Roman" w:eastAsia="Times New Roman" w:hAnsi="Times New Roman" w:cs="Times New Roman"/>
            <w:i/>
            <w:iCs/>
            <w:color w:val="003891"/>
            <w:sz w:val="24"/>
            <w:szCs w:val="24"/>
            <w:u w:val="single"/>
            <w:lang w:val="en-US" w:eastAsia="it-IT"/>
          </w:rPr>
          <w:t>Nondegree</w:t>
        </w:r>
        <w:proofErr w:type="spellEnd"/>
        <w:r w:rsidRPr="006C2E0C">
          <w:rPr>
            <w:rFonts w:ascii="Times New Roman" w:eastAsia="Times New Roman" w:hAnsi="Times New Roman" w:cs="Times New Roman"/>
            <w:i/>
            <w:iCs/>
            <w:color w:val="003891"/>
            <w:sz w:val="24"/>
            <w:szCs w:val="24"/>
            <w:u w:val="single"/>
            <w:lang w:val="en-US" w:eastAsia="it-IT"/>
          </w:rPr>
          <w:t xml:space="preserve"> Credentials Reflect Labor Market Inequality Between Men and Women</w:t>
        </w:r>
      </w:hyperlink>
      <w:r w:rsidRPr="006C2E0C">
        <w:rPr>
          <w:rFonts w:ascii="Times New Roman" w:eastAsia="Times New Roman" w:hAnsi="Times New Roman" w:cs="Times New Roman"/>
          <w:i/>
          <w:iCs/>
          <w:color w:val="333333"/>
          <w:sz w:val="24"/>
          <w:szCs w:val="24"/>
          <w:lang w:val="en-US" w:eastAsia="it-IT"/>
        </w:rPr>
        <w:t>.</w:t>
      </w:r>
    </w:p>
    <w:p w:rsidR="00C17A9D" w:rsidRPr="006C2E0C" w:rsidRDefault="00C17A9D">
      <w:pPr>
        <w:rPr>
          <w:lang w:val="en-US"/>
        </w:rPr>
      </w:pPr>
    </w:p>
    <w:sectPr w:rsidR="00C17A9D" w:rsidRPr="006C2E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710"/>
    <w:multiLevelType w:val="multilevel"/>
    <w:tmpl w:val="5F9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07B85"/>
    <w:multiLevelType w:val="multilevel"/>
    <w:tmpl w:val="CE3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235B5"/>
    <w:multiLevelType w:val="multilevel"/>
    <w:tmpl w:val="3FC4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10044"/>
    <w:multiLevelType w:val="multilevel"/>
    <w:tmpl w:val="D1B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0C"/>
    <w:rsid w:val="006C2E0C"/>
    <w:rsid w:val="00C17A9D"/>
    <w:rsid w:val="00CC6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E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E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03804">
      <w:bodyDiv w:val="1"/>
      <w:marLeft w:val="0"/>
      <w:marRight w:val="0"/>
      <w:marTop w:val="0"/>
      <w:marBottom w:val="0"/>
      <w:divBdr>
        <w:top w:val="none" w:sz="0" w:space="0" w:color="auto"/>
        <w:left w:val="none" w:sz="0" w:space="0" w:color="auto"/>
        <w:bottom w:val="none" w:sz="0" w:space="0" w:color="auto"/>
        <w:right w:val="none" w:sz="0" w:space="0" w:color="auto"/>
      </w:divBdr>
      <w:divsChild>
        <w:div w:id="1286886566">
          <w:marLeft w:val="0"/>
          <w:marRight w:val="0"/>
          <w:marTop w:val="0"/>
          <w:marBottom w:val="0"/>
          <w:divBdr>
            <w:top w:val="none" w:sz="0" w:space="0" w:color="auto"/>
            <w:left w:val="none" w:sz="0" w:space="0" w:color="auto"/>
            <w:bottom w:val="none" w:sz="0" w:space="0" w:color="auto"/>
            <w:right w:val="none" w:sz="0" w:space="0" w:color="auto"/>
          </w:divBdr>
          <w:divsChild>
            <w:div w:id="1713382978">
              <w:marLeft w:val="0"/>
              <w:marRight w:val="0"/>
              <w:marTop w:val="0"/>
              <w:marBottom w:val="0"/>
              <w:divBdr>
                <w:top w:val="none" w:sz="0" w:space="0" w:color="auto"/>
                <w:left w:val="none" w:sz="0" w:space="0" w:color="auto"/>
                <w:bottom w:val="none" w:sz="0" w:space="0" w:color="auto"/>
                <w:right w:val="none" w:sz="0" w:space="0" w:color="auto"/>
              </w:divBdr>
              <w:divsChild>
                <w:div w:id="376123309">
                  <w:marLeft w:val="0"/>
                  <w:marRight w:val="0"/>
                  <w:marTop w:val="0"/>
                  <w:marBottom w:val="0"/>
                  <w:divBdr>
                    <w:top w:val="none" w:sz="0" w:space="0" w:color="auto"/>
                    <w:left w:val="none" w:sz="0" w:space="0" w:color="auto"/>
                    <w:bottom w:val="none" w:sz="0" w:space="0" w:color="auto"/>
                    <w:right w:val="none" w:sz="0" w:space="0" w:color="auto"/>
                  </w:divBdr>
                </w:div>
                <w:div w:id="1166477185">
                  <w:marLeft w:val="0"/>
                  <w:marRight w:val="0"/>
                  <w:marTop w:val="0"/>
                  <w:marBottom w:val="0"/>
                  <w:divBdr>
                    <w:top w:val="none" w:sz="0" w:space="0" w:color="auto"/>
                    <w:left w:val="none" w:sz="0" w:space="0" w:color="auto"/>
                    <w:bottom w:val="single" w:sz="6" w:space="0" w:color="A9A9A9"/>
                    <w:right w:val="none" w:sz="0" w:space="0" w:color="auto"/>
                  </w:divBdr>
                  <w:divsChild>
                    <w:div w:id="930939439">
                      <w:marLeft w:val="0"/>
                      <w:marRight w:val="0"/>
                      <w:marTop w:val="0"/>
                      <w:marBottom w:val="0"/>
                      <w:divBdr>
                        <w:top w:val="none" w:sz="0" w:space="0" w:color="auto"/>
                        <w:left w:val="none" w:sz="0" w:space="0" w:color="auto"/>
                        <w:bottom w:val="none" w:sz="0" w:space="0" w:color="auto"/>
                        <w:right w:val="none" w:sz="0" w:space="0" w:color="auto"/>
                      </w:divBdr>
                      <w:divsChild>
                        <w:div w:id="913902834">
                          <w:marLeft w:val="0"/>
                          <w:marRight w:val="0"/>
                          <w:marTop w:val="0"/>
                          <w:marBottom w:val="0"/>
                          <w:divBdr>
                            <w:top w:val="none" w:sz="0" w:space="0" w:color="auto"/>
                            <w:left w:val="none" w:sz="0" w:space="0" w:color="auto"/>
                            <w:bottom w:val="none" w:sz="0" w:space="0" w:color="auto"/>
                            <w:right w:val="none" w:sz="0" w:space="0" w:color="auto"/>
                          </w:divBdr>
                          <w:divsChild>
                            <w:div w:id="317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5864">
                  <w:marLeft w:val="0"/>
                  <w:marRight w:val="0"/>
                  <w:marTop w:val="0"/>
                  <w:marBottom w:val="0"/>
                  <w:divBdr>
                    <w:top w:val="none" w:sz="0" w:space="0" w:color="auto"/>
                    <w:left w:val="none" w:sz="0" w:space="0" w:color="auto"/>
                    <w:bottom w:val="none" w:sz="0" w:space="0" w:color="auto"/>
                    <w:right w:val="none" w:sz="0" w:space="0" w:color="auto"/>
                  </w:divBdr>
                  <w:divsChild>
                    <w:div w:id="155919424">
                      <w:marLeft w:val="0"/>
                      <w:marRight w:val="0"/>
                      <w:marTop w:val="0"/>
                      <w:marBottom w:val="0"/>
                      <w:divBdr>
                        <w:top w:val="none" w:sz="0" w:space="0" w:color="auto"/>
                        <w:left w:val="none" w:sz="0" w:space="0" w:color="auto"/>
                        <w:bottom w:val="none" w:sz="0" w:space="0" w:color="auto"/>
                        <w:right w:val="none" w:sz="0" w:space="0" w:color="auto"/>
                      </w:divBdr>
                      <w:divsChild>
                        <w:div w:id="34668757">
                          <w:marLeft w:val="0"/>
                          <w:marRight w:val="0"/>
                          <w:marTop w:val="0"/>
                          <w:marBottom w:val="0"/>
                          <w:divBdr>
                            <w:top w:val="none" w:sz="0" w:space="0" w:color="auto"/>
                            <w:left w:val="none" w:sz="0" w:space="0" w:color="auto"/>
                            <w:bottom w:val="none" w:sz="0" w:space="0" w:color="auto"/>
                            <w:right w:val="none" w:sz="0" w:space="0" w:color="auto"/>
                          </w:divBdr>
                          <w:divsChild>
                            <w:div w:id="1314598425">
                              <w:marLeft w:val="0"/>
                              <w:marRight w:val="0"/>
                              <w:marTop w:val="0"/>
                              <w:marBottom w:val="0"/>
                              <w:divBdr>
                                <w:top w:val="single" w:sz="6" w:space="12" w:color="E6E6E6"/>
                                <w:left w:val="none" w:sz="0" w:space="0" w:color="auto"/>
                                <w:bottom w:val="single" w:sz="6" w:space="12" w:color="E6E6E6"/>
                                <w:right w:val="none" w:sz="0" w:space="0" w:color="auto"/>
                              </w:divBdr>
                              <w:divsChild>
                                <w:div w:id="2028822587">
                                  <w:marLeft w:val="0"/>
                                  <w:marRight w:val="0"/>
                                  <w:marTop w:val="0"/>
                                  <w:marBottom w:val="0"/>
                                  <w:divBdr>
                                    <w:top w:val="none" w:sz="0" w:space="0" w:color="auto"/>
                                    <w:left w:val="none" w:sz="0" w:space="0" w:color="auto"/>
                                    <w:bottom w:val="none" w:sz="0" w:space="0" w:color="auto"/>
                                    <w:right w:val="none" w:sz="0" w:space="0" w:color="auto"/>
                                  </w:divBdr>
                                  <w:divsChild>
                                    <w:div w:id="1431198065">
                                      <w:marLeft w:val="0"/>
                                      <w:marRight w:val="0"/>
                                      <w:marTop w:val="0"/>
                                      <w:marBottom w:val="0"/>
                                      <w:divBdr>
                                        <w:top w:val="none" w:sz="0" w:space="0" w:color="auto"/>
                                        <w:left w:val="none" w:sz="0" w:space="0" w:color="auto"/>
                                        <w:bottom w:val="none" w:sz="0" w:space="0" w:color="auto"/>
                                        <w:right w:val="none" w:sz="0" w:space="0" w:color="auto"/>
                                      </w:divBdr>
                                      <w:divsChild>
                                        <w:div w:id="51974608">
                                          <w:marLeft w:val="0"/>
                                          <w:marRight w:val="0"/>
                                          <w:marTop w:val="0"/>
                                          <w:marBottom w:val="0"/>
                                          <w:divBdr>
                                            <w:top w:val="none" w:sz="0" w:space="0" w:color="auto"/>
                                            <w:left w:val="none" w:sz="0" w:space="0" w:color="auto"/>
                                            <w:bottom w:val="none" w:sz="0" w:space="0" w:color="auto"/>
                                            <w:right w:val="none" w:sz="0" w:space="0" w:color="auto"/>
                                          </w:divBdr>
                                          <w:divsChild>
                                            <w:div w:id="358167472">
                                              <w:marLeft w:val="0"/>
                                              <w:marRight w:val="0"/>
                                              <w:marTop w:val="0"/>
                                              <w:marBottom w:val="0"/>
                                              <w:divBdr>
                                                <w:top w:val="none" w:sz="0" w:space="0" w:color="auto"/>
                                                <w:left w:val="none" w:sz="0" w:space="0" w:color="auto"/>
                                                <w:bottom w:val="none" w:sz="0" w:space="0" w:color="auto"/>
                                                <w:right w:val="none" w:sz="0" w:space="0" w:color="auto"/>
                                              </w:divBdr>
                                              <w:divsChild>
                                                <w:div w:id="734476139">
                                                  <w:marLeft w:val="0"/>
                                                  <w:marRight w:val="0"/>
                                                  <w:marTop w:val="0"/>
                                                  <w:marBottom w:val="0"/>
                                                  <w:divBdr>
                                                    <w:top w:val="none" w:sz="0" w:space="0" w:color="auto"/>
                                                    <w:left w:val="none" w:sz="0" w:space="0" w:color="auto"/>
                                                    <w:bottom w:val="none" w:sz="0" w:space="0" w:color="auto"/>
                                                    <w:right w:val="none" w:sz="0" w:space="0" w:color="auto"/>
                                                  </w:divBdr>
                                                  <w:divsChild>
                                                    <w:div w:id="940991202">
                                                      <w:marLeft w:val="0"/>
                                                      <w:marRight w:val="0"/>
                                                      <w:marTop w:val="0"/>
                                                      <w:marBottom w:val="30"/>
                                                      <w:divBdr>
                                                        <w:top w:val="none" w:sz="0" w:space="0" w:color="auto"/>
                                                        <w:left w:val="none" w:sz="0" w:space="0" w:color="auto"/>
                                                        <w:bottom w:val="none" w:sz="0" w:space="0" w:color="auto"/>
                                                        <w:right w:val="none" w:sz="0" w:space="0" w:color="auto"/>
                                                      </w:divBdr>
                                                      <w:divsChild>
                                                        <w:div w:id="18757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56905">
                                  <w:marLeft w:val="0"/>
                                  <w:marRight w:val="0"/>
                                  <w:marTop w:val="0"/>
                                  <w:marBottom w:val="0"/>
                                  <w:divBdr>
                                    <w:top w:val="none" w:sz="0" w:space="0" w:color="auto"/>
                                    <w:left w:val="single" w:sz="6" w:space="24" w:color="E6E6E6"/>
                                    <w:bottom w:val="none" w:sz="0" w:space="0" w:color="auto"/>
                                    <w:right w:val="none" w:sz="0" w:space="0" w:color="auto"/>
                                  </w:divBdr>
                                  <w:divsChild>
                                    <w:div w:id="1513687829">
                                      <w:marLeft w:val="0"/>
                                      <w:marRight w:val="0"/>
                                      <w:marTop w:val="0"/>
                                      <w:marBottom w:val="0"/>
                                      <w:divBdr>
                                        <w:top w:val="none" w:sz="0" w:space="0" w:color="auto"/>
                                        <w:left w:val="none" w:sz="0" w:space="0" w:color="auto"/>
                                        <w:bottom w:val="none" w:sz="0" w:space="0" w:color="auto"/>
                                        <w:right w:val="none" w:sz="0" w:space="0" w:color="auto"/>
                                      </w:divBdr>
                                      <w:divsChild>
                                        <w:div w:id="815293739">
                                          <w:marLeft w:val="0"/>
                                          <w:marRight w:val="0"/>
                                          <w:marTop w:val="0"/>
                                          <w:marBottom w:val="0"/>
                                          <w:divBdr>
                                            <w:top w:val="none" w:sz="0" w:space="0" w:color="auto"/>
                                            <w:left w:val="none" w:sz="0" w:space="0" w:color="auto"/>
                                            <w:bottom w:val="none" w:sz="0" w:space="0" w:color="auto"/>
                                            <w:right w:val="none" w:sz="0" w:space="0" w:color="auto"/>
                                          </w:divBdr>
                                          <w:divsChild>
                                            <w:div w:id="890112045">
                                              <w:marLeft w:val="0"/>
                                              <w:marRight w:val="0"/>
                                              <w:marTop w:val="0"/>
                                              <w:marBottom w:val="0"/>
                                              <w:divBdr>
                                                <w:top w:val="none" w:sz="0" w:space="0" w:color="auto"/>
                                                <w:left w:val="none" w:sz="0" w:space="0" w:color="auto"/>
                                                <w:bottom w:val="none" w:sz="0" w:space="0" w:color="auto"/>
                                                <w:right w:val="none" w:sz="0" w:space="0" w:color="auto"/>
                                              </w:divBdr>
                                              <w:divsChild>
                                                <w:div w:id="2042238542">
                                                  <w:marLeft w:val="0"/>
                                                  <w:marRight w:val="0"/>
                                                  <w:marTop w:val="0"/>
                                                  <w:marBottom w:val="0"/>
                                                  <w:divBdr>
                                                    <w:top w:val="none" w:sz="0" w:space="0" w:color="auto"/>
                                                    <w:left w:val="none" w:sz="0" w:space="0" w:color="auto"/>
                                                    <w:bottom w:val="none" w:sz="0" w:space="0" w:color="auto"/>
                                                    <w:right w:val="none" w:sz="0" w:space="0" w:color="auto"/>
                                                  </w:divBdr>
                                                  <w:divsChild>
                                                    <w:div w:id="1635940530">
                                                      <w:marLeft w:val="0"/>
                                                      <w:marRight w:val="0"/>
                                                      <w:marTop w:val="0"/>
                                                      <w:marBottom w:val="30"/>
                                                      <w:divBdr>
                                                        <w:top w:val="none" w:sz="0" w:space="0" w:color="auto"/>
                                                        <w:left w:val="none" w:sz="0" w:space="0" w:color="auto"/>
                                                        <w:bottom w:val="none" w:sz="0" w:space="0" w:color="auto"/>
                                                        <w:right w:val="none" w:sz="0" w:space="0" w:color="auto"/>
                                                      </w:divBdr>
                                                      <w:divsChild>
                                                        <w:div w:id="14382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309600">
                          <w:marLeft w:val="0"/>
                          <w:marRight w:val="0"/>
                          <w:marTop w:val="0"/>
                          <w:marBottom w:val="0"/>
                          <w:divBdr>
                            <w:top w:val="none" w:sz="0" w:space="0" w:color="auto"/>
                            <w:left w:val="none" w:sz="0" w:space="0" w:color="auto"/>
                            <w:bottom w:val="none" w:sz="0" w:space="0" w:color="auto"/>
                            <w:right w:val="none" w:sz="0" w:space="0" w:color="auto"/>
                          </w:divBdr>
                          <w:divsChild>
                            <w:div w:id="1772700557">
                              <w:marLeft w:val="0"/>
                              <w:marRight w:val="0"/>
                              <w:marTop w:val="0"/>
                              <w:marBottom w:val="0"/>
                              <w:divBdr>
                                <w:top w:val="none" w:sz="0" w:space="0" w:color="auto"/>
                                <w:left w:val="none" w:sz="0" w:space="0" w:color="auto"/>
                                <w:bottom w:val="none" w:sz="0" w:space="0" w:color="auto"/>
                                <w:right w:val="none" w:sz="0" w:space="0" w:color="auto"/>
                              </w:divBdr>
                            </w:div>
                            <w:div w:id="1485779904">
                              <w:marLeft w:val="0"/>
                              <w:marRight w:val="0"/>
                              <w:marTop w:val="0"/>
                              <w:marBottom w:val="0"/>
                              <w:divBdr>
                                <w:top w:val="none" w:sz="0" w:space="0" w:color="auto"/>
                                <w:left w:val="none" w:sz="0" w:space="0" w:color="auto"/>
                                <w:bottom w:val="none" w:sz="0" w:space="0" w:color="auto"/>
                                <w:right w:val="none" w:sz="0" w:space="0" w:color="auto"/>
                              </w:divBdr>
                              <w:divsChild>
                                <w:div w:id="3194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3570">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1825313222">
                  <w:marLeft w:val="0"/>
                  <w:marRight w:val="0"/>
                  <w:marTop w:val="0"/>
                  <w:marBottom w:val="0"/>
                  <w:divBdr>
                    <w:top w:val="none" w:sz="0" w:space="0" w:color="auto"/>
                    <w:left w:val="none" w:sz="0" w:space="0" w:color="auto"/>
                    <w:bottom w:val="none" w:sz="0" w:space="0" w:color="auto"/>
                    <w:right w:val="none" w:sz="0" w:space="0" w:color="auto"/>
                  </w:divBdr>
                  <w:divsChild>
                    <w:div w:id="1970276492">
                      <w:marLeft w:val="0"/>
                      <w:marRight w:val="0"/>
                      <w:marTop w:val="255"/>
                      <w:marBottom w:val="0"/>
                      <w:divBdr>
                        <w:top w:val="none" w:sz="0" w:space="0" w:color="auto"/>
                        <w:left w:val="none" w:sz="0" w:space="0" w:color="auto"/>
                        <w:bottom w:val="none" w:sz="0" w:space="0" w:color="auto"/>
                        <w:right w:val="none" w:sz="0" w:space="0" w:color="auto"/>
                      </w:divBdr>
                    </w:div>
                  </w:divsChild>
                </w:div>
                <w:div w:id="1278829097">
                  <w:marLeft w:val="0"/>
                  <w:marRight w:val="0"/>
                  <w:marTop w:val="0"/>
                  <w:marBottom w:val="0"/>
                  <w:divBdr>
                    <w:top w:val="none" w:sz="0" w:space="0" w:color="auto"/>
                    <w:left w:val="none" w:sz="0" w:space="0" w:color="auto"/>
                    <w:bottom w:val="single" w:sz="6" w:space="0" w:color="A9A9A9"/>
                    <w:right w:val="none" w:sz="0" w:space="0" w:color="auto"/>
                  </w:divBdr>
                  <w:divsChild>
                    <w:div w:id="1067731692">
                      <w:marLeft w:val="0"/>
                      <w:marRight w:val="0"/>
                      <w:marTop w:val="0"/>
                      <w:marBottom w:val="0"/>
                      <w:divBdr>
                        <w:top w:val="none" w:sz="0" w:space="0" w:color="auto"/>
                        <w:left w:val="none" w:sz="0" w:space="0" w:color="auto"/>
                        <w:bottom w:val="none" w:sz="0" w:space="0" w:color="auto"/>
                        <w:right w:val="none" w:sz="0" w:space="0" w:color="auto"/>
                      </w:divBdr>
                      <w:divsChild>
                        <w:div w:id="1572109662">
                          <w:marLeft w:val="0"/>
                          <w:marRight w:val="0"/>
                          <w:marTop w:val="0"/>
                          <w:marBottom w:val="0"/>
                          <w:divBdr>
                            <w:top w:val="none" w:sz="0" w:space="0" w:color="auto"/>
                            <w:left w:val="none" w:sz="0" w:space="0" w:color="auto"/>
                            <w:bottom w:val="none" w:sz="0" w:space="0" w:color="auto"/>
                            <w:right w:val="none" w:sz="0" w:space="0" w:color="auto"/>
                          </w:divBdr>
                          <w:divsChild>
                            <w:div w:id="15410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7429">
                  <w:marLeft w:val="0"/>
                  <w:marRight w:val="0"/>
                  <w:marTop w:val="0"/>
                  <w:marBottom w:val="0"/>
                  <w:divBdr>
                    <w:top w:val="none" w:sz="0" w:space="0" w:color="auto"/>
                    <w:left w:val="none" w:sz="0" w:space="0" w:color="auto"/>
                    <w:bottom w:val="none" w:sz="0" w:space="0" w:color="auto"/>
                    <w:right w:val="none" w:sz="0" w:space="0" w:color="auto"/>
                  </w:divBdr>
                  <w:divsChild>
                    <w:div w:id="11874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features/factfiles/ageing/ageing_facts/en/" TargetMode="External"/><Relationship Id="rId13" Type="http://schemas.openxmlformats.org/officeDocument/2006/relationships/hyperlink" Target="https://en.wikipedia.org/wiki/Amazon_Echo" TargetMode="External"/><Relationship Id="rId18" Type="http://schemas.openxmlformats.org/officeDocument/2006/relationships/hyperlink" Target="https://www.intuitionrobotics.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forbes.com/ai-big-data/" TargetMode="External"/><Relationship Id="rId12" Type="http://schemas.openxmlformats.org/officeDocument/2006/relationships/hyperlink" Target="https://www.forbes.com/sites/shourjyasanyal/2018/10/27/4-ways-in-which-ai-is-revolutionizing-cardiac-care/" TargetMode="External"/><Relationship Id="rId17" Type="http://schemas.openxmlformats.org/officeDocument/2006/relationships/hyperlink" Target="http://www.cataliahealth.com/" TargetMode="External"/><Relationship Id="rId2" Type="http://schemas.openxmlformats.org/officeDocument/2006/relationships/styles" Target="styles.xml"/><Relationship Id="rId16" Type="http://schemas.openxmlformats.org/officeDocument/2006/relationships/hyperlink" Target="https://ieeexplore.ieee.org/document/6814018" TargetMode="External"/><Relationship Id="rId20" Type="http://schemas.openxmlformats.org/officeDocument/2006/relationships/hyperlink" Target="https://www.newamerica.org/education-policy/reports/paying-more-and-getting-less/paying-more-and-getting-less" TargetMode="External"/><Relationship Id="rId1" Type="http://schemas.openxmlformats.org/officeDocument/2006/relationships/numbering" Target="numbering.xml"/><Relationship Id="rId6" Type="http://schemas.openxmlformats.org/officeDocument/2006/relationships/hyperlink" Target="https://www.forbes.com/sites/shourjyasanyal/" TargetMode="External"/><Relationship Id="rId11" Type="http://schemas.openxmlformats.org/officeDocument/2006/relationships/hyperlink" Target="https://news.aamc.org/medical-education/article/new-aamc-research-reaffirms-looming-physician-shor/" TargetMode="External"/><Relationship Id="rId5" Type="http://schemas.openxmlformats.org/officeDocument/2006/relationships/webSettings" Target="webSettings.xml"/><Relationship Id="rId15" Type="http://schemas.openxmlformats.org/officeDocument/2006/relationships/hyperlink" Target="https://support.apple.com/en-ie/HT208944" TargetMode="External"/><Relationship Id="rId10" Type="http://schemas.openxmlformats.org/officeDocument/2006/relationships/hyperlink" Target="https://www.ncbi.nlm.nih.gov/pubmed/21402176" TargetMode="External"/><Relationship Id="rId19" Type="http://schemas.openxmlformats.org/officeDocument/2006/relationships/hyperlink" Target="https://www.calicolabs.com/team/computational-scientists/" TargetMode="External"/><Relationship Id="rId4" Type="http://schemas.openxmlformats.org/officeDocument/2006/relationships/settings" Target="settings.xml"/><Relationship Id="rId9" Type="http://schemas.openxmlformats.org/officeDocument/2006/relationships/hyperlink" Target="https://www.indexmundi.com/united_states/demographics_profile.html" TargetMode="External"/><Relationship Id="rId14" Type="http://schemas.openxmlformats.org/officeDocument/2006/relationships/hyperlink" Target="https://techcrunch.com/2018/09/12/apple-watch-series-4-can-detect-afib-and-perform-an-ecg/"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1054</Words>
  <Characters>6013</Characters>
  <Application>Microsoft Office Word</Application>
  <DocSecurity>0</DocSecurity>
  <Lines>50</Lines>
  <Paragraphs>14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How Is AI Revolutionizing Elderly Care</vt:lpstr>
    </vt:vector>
  </TitlesOfParts>
  <Company>Hewlett-Packard Company</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Salvioli</dc:creator>
  <cp:lastModifiedBy>Salvioli</cp:lastModifiedBy>
  <cp:revision>3</cp:revision>
  <dcterms:created xsi:type="dcterms:W3CDTF">2018-11-21T07:16:00Z</dcterms:created>
  <dcterms:modified xsi:type="dcterms:W3CDTF">2018-11-23T09:25:00Z</dcterms:modified>
</cp:coreProperties>
</file>